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130184" w14:textId="77777777" w:rsidR="00BF09DD" w:rsidRPr="00D1119C" w:rsidRDefault="00BF09DD" w:rsidP="00BF09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t-BR"/>
        </w:rPr>
      </w:pPr>
      <w:r w:rsidRPr="00D1119C">
        <w:rPr>
          <w:rFonts w:ascii="Times New Roman" w:eastAsia="Times New Roman" w:hAnsi="Times New Roman" w:cs="Times New Roman"/>
          <w:b/>
          <w:sz w:val="20"/>
          <w:szCs w:val="20"/>
          <w:lang w:eastAsia="pt-BR"/>
        </w:rPr>
        <w:t>PREFEITURA MUNICIPAL DE VITÓRIA DA CONQUISTA</w:t>
      </w:r>
    </w:p>
    <w:p w14:paraId="4E2DEB89" w14:textId="77777777" w:rsidR="00C75397" w:rsidRPr="00D1119C" w:rsidRDefault="00C75397" w:rsidP="00BF09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t-BR"/>
        </w:rPr>
      </w:pPr>
    </w:p>
    <w:p w14:paraId="63C64ED7" w14:textId="7B4F273E" w:rsidR="002145FE" w:rsidRDefault="00BF09DD" w:rsidP="00BF09D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1119C">
        <w:rPr>
          <w:rFonts w:ascii="Times New Roman" w:hAnsi="Times New Roman" w:cs="Times New Roman"/>
          <w:b/>
          <w:sz w:val="20"/>
          <w:szCs w:val="20"/>
        </w:rPr>
        <w:t xml:space="preserve">AVISO DE </w:t>
      </w:r>
      <w:r w:rsidR="00A209BE">
        <w:rPr>
          <w:rFonts w:ascii="Times New Roman" w:hAnsi="Times New Roman" w:cs="Times New Roman"/>
          <w:b/>
          <w:sz w:val="20"/>
          <w:szCs w:val="20"/>
        </w:rPr>
        <w:t>ADIAMENTO</w:t>
      </w:r>
      <w:r w:rsidRPr="00D1119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F09D3">
        <w:rPr>
          <w:rFonts w:ascii="Times New Roman" w:hAnsi="Times New Roman" w:cs="Times New Roman"/>
          <w:b/>
          <w:sz w:val="20"/>
          <w:szCs w:val="20"/>
        </w:rPr>
        <w:t>DA TOMADA DE PREÇO Nº 00</w:t>
      </w:r>
      <w:r w:rsidR="006E1D69">
        <w:rPr>
          <w:rFonts w:ascii="Times New Roman" w:hAnsi="Times New Roman" w:cs="Times New Roman"/>
          <w:b/>
          <w:sz w:val="20"/>
          <w:szCs w:val="20"/>
        </w:rPr>
        <w:t>3</w:t>
      </w:r>
      <w:r w:rsidR="007F09D3">
        <w:rPr>
          <w:rFonts w:ascii="Times New Roman" w:hAnsi="Times New Roman" w:cs="Times New Roman"/>
          <w:b/>
          <w:sz w:val="20"/>
          <w:szCs w:val="20"/>
        </w:rPr>
        <w:t>/20</w:t>
      </w:r>
      <w:r w:rsidR="006E1D69">
        <w:rPr>
          <w:rFonts w:ascii="Times New Roman" w:hAnsi="Times New Roman" w:cs="Times New Roman"/>
          <w:b/>
          <w:sz w:val="20"/>
          <w:szCs w:val="20"/>
        </w:rPr>
        <w:t>20</w:t>
      </w:r>
      <w:r w:rsidR="003B7955" w:rsidRPr="00D1119C">
        <w:rPr>
          <w:rFonts w:ascii="Times New Roman" w:hAnsi="Times New Roman" w:cs="Times New Roman"/>
          <w:b/>
          <w:sz w:val="20"/>
          <w:szCs w:val="20"/>
        </w:rPr>
        <w:t xml:space="preserve"> – PROCESSO </w:t>
      </w:r>
      <w:r w:rsidR="006E1D69">
        <w:rPr>
          <w:rFonts w:ascii="Times New Roman" w:hAnsi="Times New Roman" w:cs="Times New Roman"/>
          <w:b/>
          <w:sz w:val="20"/>
          <w:szCs w:val="20"/>
        </w:rPr>
        <w:t>N</w:t>
      </w:r>
      <w:r w:rsidR="003B7955" w:rsidRPr="00D1119C">
        <w:rPr>
          <w:rFonts w:ascii="Times New Roman" w:hAnsi="Times New Roman" w:cs="Times New Roman"/>
          <w:b/>
          <w:sz w:val="20"/>
          <w:szCs w:val="20"/>
        </w:rPr>
        <w:t xml:space="preserve">º. </w:t>
      </w:r>
      <w:r w:rsidR="0070258D">
        <w:rPr>
          <w:rFonts w:ascii="Times New Roman" w:hAnsi="Times New Roman" w:cs="Times New Roman"/>
          <w:b/>
          <w:sz w:val="20"/>
          <w:szCs w:val="20"/>
        </w:rPr>
        <w:t>68.053</w:t>
      </w:r>
      <w:r w:rsidR="007F09D3">
        <w:rPr>
          <w:rFonts w:ascii="Times New Roman" w:hAnsi="Times New Roman" w:cs="Times New Roman"/>
          <w:b/>
          <w:sz w:val="20"/>
          <w:szCs w:val="20"/>
        </w:rPr>
        <w:t>/2019</w:t>
      </w:r>
      <w:r w:rsidR="00C01346" w:rsidRPr="00D1119C">
        <w:rPr>
          <w:rFonts w:ascii="Times New Roman" w:hAnsi="Times New Roman" w:cs="Times New Roman"/>
          <w:b/>
          <w:sz w:val="20"/>
          <w:szCs w:val="20"/>
        </w:rPr>
        <w:t>.</w:t>
      </w:r>
      <w:r w:rsidRPr="00D1119C">
        <w:rPr>
          <w:rFonts w:ascii="Times New Roman" w:hAnsi="Times New Roman" w:cs="Times New Roman"/>
          <w:sz w:val="20"/>
          <w:szCs w:val="20"/>
        </w:rPr>
        <w:t xml:space="preserve"> </w:t>
      </w:r>
      <w:r w:rsidR="00C01346" w:rsidRPr="00D1119C">
        <w:rPr>
          <w:rFonts w:ascii="Times New Roman" w:hAnsi="Times New Roman" w:cs="Times New Roman"/>
          <w:sz w:val="20"/>
          <w:szCs w:val="20"/>
        </w:rPr>
        <w:t>O</w:t>
      </w:r>
      <w:r w:rsidR="00C75397" w:rsidRPr="00D1119C">
        <w:rPr>
          <w:rFonts w:ascii="Times New Roman" w:hAnsi="Times New Roman" w:cs="Times New Roman"/>
          <w:sz w:val="20"/>
          <w:szCs w:val="20"/>
        </w:rPr>
        <w:t xml:space="preserve"> </w:t>
      </w:r>
      <w:r w:rsidR="002E4A9E">
        <w:rPr>
          <w:rFonts w:ascii="Times New Roman" w:hAnsi="Times New Roman" w:cs="Times New Roman"/>
          <w:sz w:val="20"/>
          <w:szCs w:val="20"/>
        </w:rPr>
        <w:t>M</w:t>
      </w:r>
      <w:r w:rsidR="00C75397" w:rsidRPr="00D1119C">
        <w:rPr>
          <w:rFonts w:ascii="Times New Roman" w:hAnsi="Times New Roman" w:cs="Times New Roman"/>
          <w:sz w:val="20"/>
          <w:szCs w:val="20"/>
        </w:rPr>
        <w:t>unicípio de Vitória da Conquista - Bahia</w:t>
      </w:r>
      <w:r w:rsidR="00C22EE0" w:rsidRPr="00D1119C">
        <w:rPr>
          <w:rFonts w:ascii="Times New Roman" w:hAnsi="Times New Roman" w:cs="Times New Roman"/>
          <w:sz w:val="20"/>
          <w:szCs w:val="20"/>
        </w:rPr>
        <w:t>, através d</w:t>
      </w:r>
      <w:r w:rsidR="00825F2F" w:rsidRPr="00D1119C">
        <w:rPr>
          <w:rFonts w:ascii="Times New Roman" w:hAnsi="Times New Roman" w:cs="Times New Roman"/>
          <w:sz w:val="20"/>
          <w:szCs w:val="20"/>
        </w:rPr>
        <w:t>a</w:t>
      </w:r>
      <w:r w:rsidRPr="00D1119C">
        <w:rPr>
          <w:rFonts w:ascii="Times New Roman" w:hAnsi="Times New Roman" w:cs="Times New Roman"/>
          <w:sz w:val="20"/>
          <w:szCs w:val="20"/>
        </w:rPr>
        <w:t xml:space="preserve"> </w:t>
      </w:r>
      <w:r w:rsidR="00B737A4">
        <w:rPr>
          <w:rFonts w:ascii="Times New Roman" w:hAnsi="Times New Roman" w:cs="Times New Roman"/>
          <w:b/>
          <w:sz w:val="20"/>
          <w:szCs w:val="20"/>
        </w:rPr>
        <w:t>COMISSÃO PERMAN</w:t>
      </w:r>
      <w:r w:rsidR="001E4DE1">
        <w:rPr>
          <w:rFonts w:ascii="Times New Roman" w:hAnsi="Times New Roman" w:cs="Times New Roman"/>
          <w:b/>
          <w:sz w:val="20"/>
          <w:szCs w:val="20"/>
        </w:rPr>
        <w:t>EN</w:t>
      </w:r>
      <w:r w:rsidR="00B737A4">
        <w:rPr>
          <w:rFonts w:ascii="Times New Roman" w:hAnsi="Times New Roman" w:cs="Times New Roman"/>
          <w:b/>
          <w:sz w:val="20"/>
          <w:szCs w:val="20"/>
        </w:rPr>
        <w:t>TE DE LICITAÇÃO</w:t>
      </w:r>
      <w:r w:rsidRPr="00D1119C">
        <w:rPr>
          <w:rFonts w:ascii="Times New Roman" w:hAnsi="Times New Roman" w:cs="Times New Roman"/>
          <w:sz w:val="20"/>
          <w:szCs w:val="20"/>
        </w:rPr>
        <w:t>, torna público para</w:t>
      </w:r>
      <w:r w:rsidR="003B7955" w:rsidRPr="00D1119C">
        <w:rPr>
          <w:rFonts w:ascii="Times New Roman" w:hAnsi="Times New Roman" w:cs="Times New Roman"/>
          <w:sz w:val="20"/>
          <w:szCs w:val="20"/>
        </w:rPr>
        <w:t xml:space="preserve"> conhecimento dos interessados </w:t>
      </w:r>
      <w:r w:rsidR="00C458A3">
        <w:rPr>
          <w:rFonts w:ascii="Times New Roman" w:hAnsi="Times New Roman" w:cs="Times New Roman"/>
          <w:sz w:val="20"/>
          <w:szCs w:val="20"/>
        </w:rPr>
        <w:t>o</w:t>
      </w:r>
      <w:r w:rsidRPr="00D1119C">
        <w:rPr>
          <w:rFonts w:ascii="Times New Roman" w:hAnsi="Times New Roman" w:cs="Times New Roman"/>
          <w:sz w:val="20"/>
          <w:szCs w:val="20"/>
        </w:rPr>
        <w:t xml:space="preserve"> </w:t>
      </w:r>
      <w:r w:rsidR="00C458A3">
        <w:rPr>
          <w:rFonts w:ascii="Times New Roman" w:hAnsi="Times New Roman" w:cs="Times New Roman"/>
          <w:b/>
          <w:sz w:val="20"/>
          <w:szCs w:val="20"/>
        </w:rPr>
        <w:t xml:space="preserve">ADIAMENTO DA DATA DE </w:t>
      </w:r>
      <w:r w:rsidR="005B7CAB">
        <w:rPr>
          <w:rFonts w:ascii="Times New Roman" w:hAnsi="Times New Roman" w:cs="Times New Roman"/>
          <w:b/>
          <w:sz w:val="20"/>
          <w:szCs w:val="20"/>
        </w:rPr>
        <w:t>DIVULGAÇÃO DO RESULTADO DA ANÁLISE DE HABILITAÇÃO</w:t>
      </w:r>
      <w:r w:rsidRPr="00D1119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B7955" w:rsidRPr="00D1119C">
        <w:rPr>
          <w:rFonts w:ascii="Times New Roman" w:hAnsi="Times New Roman" w:cs="Times New Roman"/>
          <w:b/>
          <w:sz w:val="20"/>
          <w:szCs w:val="20"/>
        </w:rPr>
        <w:t>DA LICITAÇÃO</w:t>
      </w:r>
      <w:r w:rsidR="00C458A3">
        <w:rPr>
          <w:rFonts w:ascii="Times New Roman" w:hAnsi="Times New Roman" w:cs="Times New Roman"/>
          <w:b/>
          <w:sz w:val="20"/>
          <w:szCs w:val="20"/>
        </w:rPr>
        <w:t xml:space="preserve"> ACIMA CITADA</w:t>
      </w:r>
      <w:r w:rsidRPr="00D1119C">
        <w:rPr>
          <w:rFonts w:ascii="Times New Roman" w:hAnsi="Times New Roman" w:cs="Times New Roman"/>
          <w:sz w:val="20"/>
          <w:szCs w:val="20"/>
        </w:rPr>
        <w:t xml:space="preserve">, </w:t>
      </w:r>
      <w:r w:rsidR="00904F18" w:rsidRPr="00D1119C">
        <w:rPr>
          <w:rFonts w:ascii="Times New Roman" w:hAnsi="Times New Roman" w:cs="Times New Roman"/>
          <w:sz w:val="20"/>
          <w:szCs w:val="20"/>
        </w:rPr>
        <w:t>em virtude d</w:t>
      </w:r>
      <w:r w:rsidR="00296CFA">
        <w:rPr>
          <w:rFonts w:ascii="Times New Roman" w:hAnsi="Times New Roman" w:cs="Times New Roman"/>
          <w:sz w:val="20"/>
          <w:szCs w:val="20"/>
        </w:rPr>
        <w:t>o mutirão de higienização</w:t>
      </w:r>
      <w:r w:rsidR="00F94611">
        <w:rPr>
          <w:rFonts w:ascii="Times New Roman" w:hAnsi="Times New Roman" w:cs="Times New Roman"/>
          <w:sz w:val="20"/>
          <w:szCs w:val="20"/>
        </w:rPr>
        <w:t xml:space="preserve"> em combate ao COVID-19,</w:t>
      </w:r>
      <w:r w:rsidR="00296CFA">
        <w:rPr>
          <w:rFonts w:ascii="Times New Roman" w:hAnsi="Times New Roman" w:cs="Times New Roman"/>
          <w:sz w:val="20"/>
          <w:szCs w:val="20"/>
        </w:rPr>
        <w:t xml:space="preserve"> que será realizado na sede da Prefeitura nos dias 07 e 08 de abril de 2020, </w:t>
      </w:r>
      <w:r w:rsidR="007D1E31">
        <w:rPr>
          <w:rFonts w:ascii="Times New Roman" w:hAnsi="Times New Roman" w:cs="Times New Roman"/>
          <w:sz w:val="20"/>
          <w:szCs w:val="20"/>
        </w:rPr>
        <w:t xml:space="preserve">e </w:t>
      </w:r>
      <w:r w:rsidR="00BC736C">
        <w:rPr>
          <w:rFonts w:ascii="Times New Roman" w:hAnsi="Times New Roman" w:cs="Times New Roman"/>
          <w:sz w:val="20"/>
          <w:szCs w:val="20"/>
        </w:rPr>
        <w:t>i</w:t>
      </w:r>
      <w:r w:rsidR="009C58BD" w:rsidRPr="00D1119C">
        <w:rPr>
          <w:rFonts w:ascii="Times New Roman" w:hAnsi="Times New Roman" w:cs="Times New Roman"/>
          <w:sz w:val="20"/>
          <w:szCs w:val="20"/>
        </w:rPr>
        <w:t xml:space="preserve">nformamos ainda, que </w:t>
      </w:r>
      <w:r w:rsidR="004D1199">
        <w:rPr>
          <w:rFonts w:ascii="Times New Roman" w:hAnsi="Times New Roman" w:cs="Times New Roman"/>
          <w:sz w:val="20"/>
          <w:szCs w:val="20"/>
        </w:rPr>
        <w:t>a</w:t>
      </w:r>
      <w:r w:rsidRPr="00D1119C">
        <w:rPr>
          <w:rFonts w:ascii="Times New Roman" w:hAnsi="Times New Roman" w:cs="Times New Roman"/>
          <w:sz w:val="20"/>
          <w:szCs w:val="20"/>
        </w:rPr>
        <w:t xml:space="preserve"> nova data para </w:t>
      </w:r>
      <w:r w:rsidR="00A266AA">
        <w:rPr>
          <w:rFonts w:ascii="Times New Roman" w:hAnsi="Times New Roman" w:cs="Times New Roman"/>
          <w:sz w:val="20"/>
          <w:szCs w:val="20"/>
        </w:rPr>
        <w:t>refer</w:t>
      </w:r>
      <w:r w:rsidR="008A2200">
        <w:rPr>
          <w:rFonts w:ascii="Times New Roman" w:hAnsi="Times New Roman" w:cs="Times New Roman"/>
          <w:sz w:val="20"/>
          <w:szCs w:val="20"/>
        </w:rPr>
        <w:t>ida</w:t>
      </w:r>
      <w:r w:rsidR="00A266AA">
        <w:rPr>
          <w:rFonts w:ascii="Times New Roman" w:hAnsi="Times New Roman" w:cs="Times New Roman"/>
          <w:sz w:val="20"/>
          <w:szCs w:val="20"/>
        </w:rPr>
        <w:t xml:space="preserve"> divulgação</w:t>
      </w:r>
      <w:r w:rsidR="009C58BD" w:rsidRPr="00D1119C">
        <w:rPr>
          <w:rFonts w:ascii="Times New Roman" w:hAnsi="Times New Roman" w:cs="Times New Roman"/>
          <w:sz w:val="20"/>
          <w:szCs w:val="20"/>
        </w:rPr>
        <w:t>,</w:t>
      </w:r>
      <w:r w:rsidRPr="00D1119C">
        <w:rPr>
          <w:rFonts w:ascii="Times New Roman" w:hAnsi="Times New Roman" w:cs="Times New Roman"/>
          <w:sz w:val="20"/>
          <w:szCs w:val="20"/>
        </w:rPr>
        <w:t xml:space="preserve"> será </w:t>
      </w:r>
      <w:r w:rsidR="00C215F8">
        <w:rPr>
          <w:rFonts w:ascii="Times New Roman" w:hAnsi="Times New Roman" w:cs="Times New Roman"/>
          <w:sz w:val="20"/>
          <w:szCs w:val="20"/>
        </w:rPr>
        <w:t xml:space="preserve">no dia </w:t>
      </w:r>
      <w:r w:rsidR="002E7D2A" w:rsidRPr="002E7D2A">
        <w:rPr>
          <w:rFonts w:ascii="Times New Roman" w:hAnsi="Times New Roman" w:cs="Times New Roman"/>
          <w:b/>
          <w:bCs/>
          <w:sz w:val="20"/>
          <w:szCs w:val="20"/>
        </w:rPr>
        <w:t>13</w:t>
      </w:r>
      <w:r w:rsidR="004142A6" w:rsidRPr="004142A6">
        <w:rPr>
          <w:rFonts w:ascii="Times New Roman" w:hAnsi="Times New Roman" w:cs="Times New Roman"/>
          <w:b/>
          <w:sz w:val="20"/>
          <w:szCs w:val="20"/>
        </w:rPr>
        <w:t xml:space="preserve"> DE </w:t>
      </w:r>
      <w:r w:rsidR="002E7D2A">
        <w:rPr>
          <w:rFonts w:ascii="Times New Roman" w:hAnsi="Times New Roman" w:cs="Times New Roman"/>
          <w:b/>
          <w:sz w:val="20"/>
          <w:szCs w:val="20"/>
        </w:rPr>
        <w:t>ABRIL</w:t>
      </w:r>
      <w:r w:rsidR="004142A6" w:rsidRPr="004142A6">
        <w:rPr>
          <w:rFonts w:ascii="Times New Roman" w:hAnsi="Times New Roman" w:cs="Times New Roman"/>
          <w:b/>
          <w:sz w:val="20"/>
          <w:szCs w:val="20"/>
        </w:rPr>
        <w:t xml:space="preserve"> DE 20</w:t>
      </w:r>
      <w:r w:rsidR="002E7D2A">
        <w:rPr>
          <w:rFonts w:ascii="Times New Roman" w:hAnsi="Times New Roman" w:cs="Times New Roman"/>
          <w:b/>
          <w:sz w:val="20"/>
          <w:szCs w:val="20"/>
        </w:rPr>
        <w:t>20</w:t>
      </w:r>
      <w:r w:rsidR="004142A6" w:rsidRPr="004142A6">
        <w:rPr>
          <w:rFonts w:ascii="Times New Roman" w:hAnsi="Times New Roman" w:cs="Times New Roman"/>
          <w:b/>
          <w:sz w:val="20"/>
          <w:szCs w:val="20"/>
        </w:rPr>
        <w:t>, ÀS 09 HORAS</w:t>
      </w:r>
      <w:r w:rsidR="002E7D2A">
        <w:rPr>
          <w:rFonts w:ascii="Times New Roman" w:hAnsi="Times New Roman" w:cs="Times New Roman"/>
          <w:bCs/>
          <w:sz w:val="20"/>
          <w:szCs w:val="20"/>
        </w:rPr>
        <w:t>, na</w:t>
      </w:r>
      <w:r w:rsidR="002145FE">
        <w:rPr>
          <w:rFonts w:ascii="Times New Roman" w:hAnsi="Times New Roman" w:cs="Times New Roman"/>
          <w:bCs/>
          <w:sz w:val="20"/>
          <w:szCs w:val="20"/>
        </w:rPr>
        <w:t xml:space="preserve"> sala</w:t>
      </w:r>
      <w:r w:rsidR="002E7D2A">
        <w:rPr>
          <w:rFonts w:ascii="Times New Roman" w:hAnsi="Times New Roman" w:cs="Times New Roman"/>
          <w:bCs/>
          <w:sz w:val="20"/>
          <w:szCs w:val="20"/>
        </w:rPr>
        <w:t xml:space="preserve"> de reuniões da Gerência d</w:t>
      </w:r>
      <w:r w:rsidR="002145FE">
        <w:rPr>
          <w:rFonts w:ascii="Times New Roman" w:hAnsi="Times New Roman" w:cs="Times New Roman"/>
          <w:bCs/>
          <w:sz w:val="20"/>
          <w:szCs w:val="20"/>
        </w:rPr>
        <w:t>e</w:t>
      </w:r>
      <w:r w:rsidR="002E7D2A">
        <w:rPr>
          <w:rFonts w:ascii="Times New Roman" w:hAnsi="Times New Roman" w:cs="Times New Roman"/>
          <w:bCs/>
          <w:sz w:val="20"/>
          <w:szCs w:val="20"/>
        </w:rPr>
        <w:t xml:space="preserve"> Compras</w:t>
      </w:r>
      <w:r w:rsidRPr="00D1119C">
        <w:rPr>
          <w:rFonts w:ascii="Times New Roman" w:hAnsi="Times New Roman" w:cs="Times New Roman"/>
          <w:sz w:val="20"/>
          <w:szCs w:val="20"/>
        </w:rPr>
        <w:t xml:space="preserve">. Vitória da Conquista </w:t>
      </w:r>
      <w:r w:rsidR="002145FE">
        <w:rPr>
          <w:rFonts w:ascii="Times New Roman" w:hAnsi="Times New Roman" w:cs="Times New Roman"/>
          <w:sz w:val="20"/>
          <w:szCs w:val="20"/>
        </w:rPr>
        <w:t>–</w:t>
      </w:r>
      <w:r w:rsidRPr="00D1119C">
        <w:rPr>
          <w:rFonts w:ascii="Times New Roman" w:hAnsi="Times New Roman" w:cs="Times New Roman"/>
          <w:sz w:val="20"/>
          <w:szCs w:val="20"/>
        </w:rPr>
        <w:t xml:space="preserve"> BA</w:t>
      </w:r>
      <w:r w:rsidR="002145FE">
        <w:rPr>
          <w:rFonts w:ascii="Times New Roman" w:hAnsi="Times New Roman" w:cs="Times New Roman"/>
          <w:sz w:val="20"/>
          <w:szCs w:val="20"/>
        </w:rPr>
        <w:t>.</w:t>
      </w:r>
      <w:r w:rsidRPr="00D1119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F1415E9" w14:textId="77777777" w:rsidR="002145FE" w:rsidRDefault="002145FE" w:rsidP="00BF09D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2B1C4A7" w14:textId="3FB85FE8" w:rsidR="00BF09DD" w:rsidRPr="00D1119C" w:rsidRDefault="002145FE" w:rsidP="00BF09DD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t xml:space="preserve">Vitória da Conquista, </w:t>
      </w:r>
      <w:r w:rsidR="00733716">
        <w:rPr>
          <w:rFonts w:ascii="Times New Roman" w:hAnsi="Times New Roman" w:cs="Times New Roman"/>
          <w:sz w:val="20"/>
          <w:szCs w:val="20"/>
        </w:rPr>
        <w:t>0</w:t>
      </w:r>
      <w:r w:rsidR="002E7D2A">
        <w:rPr>
          <w:rFonts w:ascii="Times New Roman" w:hAnsi="Times New Roman" w:cs="Times New Roman"/>
          <w:sz w:val="20"/>
          <w:szCs w:val="20"/>
        </w:rPr>
        <w:t>6</w:t>
      </w:r>
      <w:r w:rsidR="00BF09DD" w:rsidRPr="00D1119C">
        <w:rPr>
          <w:rFonts w:ascii="Times New Roman" w:hAnsi="Times New Roman" w:cs="Times New Roman"/>
          <w:sz w:val="20"/>
          <w:szCs w:val="20"/>
        </w:rPr>
        <w:t xml:space="preserve"> de </w:t>
      </w:r>
      <w:r w:rsidR="002E7D2A">
        <w:rPr>
          <w:rFonts w:ascii="Times New Roman" w:hAnsi="Times New Roman" w:cs="Times New Roman"/>
          <w:sz w:val="20"/>
          <w:szCs w:val="20"/>
        </w:rPr>
        <w:t>abril</w:t>
      </w:r>
      <w:r w:rsidR="00BF09DD" w:rsidRPr="00D1119C">
        <w:rPr>
          <w:rFonts w:ascii="Times New Roman" w:hAnsi="Times New Roman" w:cs="Times New Roman"/>
          <w:sz w:val="20"/>
          <w:szCs w:val="20"/>
        </w:rPr>
        <w:t xml:space="preserve"> de 20</w:t>
      </w:r>
      <w:r w:rsidR="002E7D2A">
        <w:rPr>
          <w:rFonts w:ascii="Times New Roman" w:hAnsi="Times New Roman" w:cs="Times New Roman"/>
          <w:sz w:val="20"/>
          <w:szCs w:val="20"/>
        </w:rPr>
        <w:t>20</w:t>
      </w:r>
      <w:r w:rsidR="00BF09DD" w:rsidRPr="00D1119C">
        <w:rPr>
          <w:rFonts w:ascii="Times New Roman" w:hAnsi="Times New Roman" w:cs="Times New Roman"/>
          <w:sz w:val="20"/>
          <w:szCs w:val="20"/>
        </w:rPr>
        <w:t xml:space="preserve">. </w:t>
      </w:r>
      <w:bookmarkStart w:id="0" w:name="_GoBack"/>
      <w:bookmarkEnd w:id="0"/>
      <w:r w:rsidR="00C22EE0" w:rsidRPr="00D1119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8D22B5D" w14:textId="77777777" w:rsidR="00BF09DD" w:rsidRPr="00D1119C" w:rsidRDefault="00BF09DD" w:rsidP="00BF09DD">
      <w:pPr>
        <w:rPr>
          <w:rFonts w:ascii="Times New Roman" w:hAnsi="Times New Roman" w:cs="Times New Roman"/>
          <w:sz w:val="12"/>
          <w:szCs w:val="12"/>
        </w:rPr>
      </w:pPr>
    </w:p>
    <w:p w14:paraId="01D64975" w14:textId="77777777" w:rsidR="00BF09DD" w:rsidRPr="00D1119C" w:rsidRDefault="00BF09DD" w:rsidP="00BF09DD">
      <w:pPr>
        <w:spacing w:after="0"/>
        <w:jc w:val="both"/>
        <w:rPr>
          <w:rFonts w:ascii="Times New Roman" w:hAnsi="Times New Roman" w:cs="Times New Roman"/>
        </w:rPr>
      </w:pPr>
    </w:p>
    <w:p w14:paraId="14CCC999" w14:textId="77777777" w:rsidR="00BF09DD" w:rsidRPr="00D1119C" w:rsidRDefault="00BF09DD" w:rsidP="00BF09DD">
      <w:pPr>
        <w:spacing w:after="0"/>
        <w:rPr>
          <w:rFonts w:ascii="Times New Roman" w:hAnsi="Times New Roman" w:cs="Times New Roman"/>
        </w:rPr>
      </w:pPr>
    </w:p>
    <w:p w14:paraId="0F5EBFFD" w14:textId="77777777" w:rsidR="00BF09DD" w:rsidRPr="00D1119C" w:rsidRDefault="00BF09DD" w:rsidP="00BF09DD">
      <w:pPr>
        <w:rPr>
          <w:rFonts w:ascii="Times New Roman" w:hAnsi="Times New Roman" w:cs="Times New Roman"/>
        </w:rPr>
      </w:pPr>
      <w:r w:rsidRPr="00D1119C">
        <w:rPr>
          <w:rFonts w:ascii="Times New Roman" w:hAnsi="Times New Roman" w:cs="Times New Roman"/>
        </w:rPr>
        <w:t xml:space="preserve">                                                              </w:t>
      </w:r>
    </w:p>
    <w:p w14:paraId="40F80961" w14:textId="77777777" w:rsidR="00BF09DD" w:rsidRPr="00D1119C" w:rsidRDefault="00BF09DD" w:rsidP="00BF09DD">
      <w:pPr>
        <w:rPr>
          <w:rFonts w:ascii="Times New Roman" w:hAnsi="Times New Roman" w:cs="Times New Roman"/>
        </w:rPr>
      </w:pPr>
    </w:p>
    <w:p w14:paraId="068C981F" w14:textId="77777777" w:rsidR="00BF09DD" w:rsidRPr="00D1119C" w:rsidRDefault="00BF09DD">
      <w:pPr>
        <w:rPr>
          <w:rFonts w:ascii="Times New Roman" w:hAnsi="Times New Roman" w:cs="Times New Roman"/>
        </w:rPr>
      </w:pPr>
    </w:p>
    <w:sectPr w:rsidR="00BF09DD" w:rsidRPr="00D1119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9DD"/>
    <w:rsid w:val="0002602F"/>
    <w:rsid w:val="000321C3"/>
    <w:rsid w:val="00082C17"/>
    <w:rsid w:val="00093E11"/>
    <w:rsid w:val="000F438E"/>
    <w:rsid w:val="001969B5"/>
    <w:rsid w:val="001E4DE1"/>
    <w:rsid w:val="002145FE"/>
    <w:rsid w:val="00225A3F"/>
    <w:rsid w:val="00296CFA"/>
    <w:rsid w:val="002D45CA"/>
    <w:rsid w:val="002E4A9E"/>
    <w:rsid w:val="002E7D2A"/>
    <w:rsid w:val="00320049"/>
    <w:rsid w:val="003B7384"/>
    <w:rsid w:val="003B7955"/>
    <w:rsid w:val="004142A6"/>
    <w:rsid w:val="004D1199"/>
    <w:rsid w:val="005833EC"/>
    <w:rsid w:val="005A7AE6"/>
    <w:rsid w:val="005B7CAB"/>
    <w:rsid w:val="006C2333"/>
    <w:rsid w:val="006E1D69"/>
    <w:rsid w:val="0070258D"/>
    <w:rsid w:val="00733716"/>
    <w:rsid w:val="007C68C6"/>
    <w:rsid w:val="007D1E31"/>
    <w:rsid w:val="007F09D3"/>
    <w:rsid w:val="00825F2F"/>
    <w:rsid w:val="00837EF5"/>
    <w:rsid w:val="008A2200"/>
    <w:rsid w:val="008C37CB"/>
    <w:rsid w:val="00904F18"/>
    <w:rsid w:val="009C58BD"/>
    <w:rsid w:val="009D1425"/>
    <w:rsid w:val="00A209BE"/>
    <w:rsid w:val="00A266AA"/>
    <w:rsid w:val="00AC4967"/>
    <w:rsid w:val="00AC5A85"/>
    <w:rsid w:val="00B70907"/>
    <w:rsid w:val="00B737A4"/>
    <w:rsid w:val="00B778FA"/>
    <w:rsid w:val="00B90545"/>
    <w:rsid w:val="00BC736C"/>
    <w:rsid w:val="00BE62FE"/>
    <w:rsid w:val="00BF09DD"/>
    <w:rsid w:val="00C01346"/>
    <w:rsid w:val="00C215F8"/>
    <w:rsid w:val="00C22EE0"/>
    <w:rsid w:val="00C458A3"/>
    <w:rsid w:val="00C75397"/>
    <w:rsid w:val="00C82624"/>
    <w:rsid w:val="00D07F0C"/>
    <w:rsid w:val="00D1119C"/>
    <w:rsid w:val="00D42201"/>
    <w:rsid w:val="00F179BB"/>
    <w:rsid w:val="00F712ED"/>
    <w:rsid w:val="00F94611"/>
    <w:rsid w:val="00FB5B2B"/>
    <w:rsid w:val="00FE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12DDD"/>
  <w15:docId w15:val="{DF3ECC14-2CAA-4C02-AFE9-10FE99E4B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125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124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Diário</dc:creator>
  <cp:lastModifiedBy>Compras</cp:lastModifiedBy>
  <cp:revision>13</cp:revision>
  <cp:lastPrinted>2019-06-04T17:43:00Z</cp:lastPrinted>
  <dcterms:created xsi:type="dcterms:W3CDTF">2020-04-06T11:23:00Z</dcterms:created>
  <dcterms:modified xsi:type="dcterms:W3CDTF">2020-04-06T11:55:00Z</dcterms:modified>
</cp:coreProperties>
</file>